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688" w:rsidRPr="00033688" w:rsidRDefault="00033688" w:rsidP="00033688">
      <w:pPr>
        <w:widowControl/>
        <w:spacing w:before="330"/>
        <w:jc w:val="center"/>
        <w:outlineLvl w:val="1"/>
        <w:rPr>
          <w:rFonts w:ascii="Arial" w:eastAsia="宋体" w:hAnsi="Arial" w:cs="Arial"/>
          <w:b/>
          <w:bCs/>
          <w:color w:val="333333"/>
          <w:kern w:val="0"/>
          <w:sz w:val="36"/>
          <w:szCs w:val="36"/>
        </w:rPr>
      </w:pPr>
      <w:r w:rsidRPr="00033688">
        <w:rPr>
          <w:rFonts w:ascii="Arial" w:eastAsia="宋体" w:hAnsi="Arial" w:cs="Arial"/>
          <w:b/>
          <w:bCs/>
          <w:color w:val="333333"/>
          <w:kern w:val="0"/>
          <w:sz w:val="36"/>
          <w:szCs w:val="36"/>
        </w:rPr>
        <w:t>2020</w:t>
      </w:r>
      <w:r w:rsidRPr="00033688">
        <w:rPr>
          <w:rFonts w:ascii="Arial" w:eastAsia="宋体" w:hAnsi="Arial" w:cs="Arial"/>
          <w:b/>
          <w:bCs/>
          <w:color w:val="333333"/>
          <w:kern w:val="0"/>
          <w:sz w:val="36"/>
          <w:szCs w:val="36"/>
        </w:rPr>
        <w:t>年</w:t>
      </w:r>
      <w:r w:rsidRPr="00033688">
        <w:rPr>
          <w:rFonts w:ascii="Arial" w:eastAsia="宋体" w:hAnsi="Arial" w:cs="Arial"/>
          <w:b/>
          <w:bCs/>
          <w:color w:val="333333"/>
          <w:kern w:val="0"/>
          <w:sz w:val="36"/>
          <w:szCs w:val="36"/>
        </w:rPr>
        <w:t>“</w:t>
      </w:r>
      <w:r w:rsidRPr="00033688">
        <w:rPr>
          <w:rFonts w:ascii="Arial" w:eastAsia="宋体" w:hAnsi="Arial" w:cs="Arial"/>
          <w:b/>
          <w:bCs/>
          <w:color w:val="333333"/>
          <w:kern w:val="0"/>
          <w:sz w:val="36"/>
          <w:szCs w:val="36"/>
        </w:rPr>
        <w:t>一带一路</w:t>
      </w:r>
      <w:r w:rsidRPr="00033688">
        <w:rPr>
          <w:rFonts w:ascii="Arial" w:eastAsia="宋体" w:hAnsi="Arial" w:cs="Arial"/>
          <w:b/>
          <w:bCs/>
          <w:color w:val="333333"/>
          <w:kern w:val="0"/>
          <w:sz w:val="36"/>
          <w:szCs w:val="36"/>
        </w:rPr>
        <w:t>”</w:t>
      </w:r>
      <w:r w:rsidRPr="00033688">
        <w:rPr>
          <w:rFonts w:ascii="Arial" w:eastAsia="宋体" w:hAnsi="Arial" w:cs="Arial"/>
          <w:b/>
          <w:bCs/>
          <w:color w:val="333333"/>
          <w:kern w:val="0"/>
          <w:sz w:val="36"/>
          <w:szCs w:val="36"/>
        </w:rPr>
        <w:t>建设课题公开征集公告</w:t>
      </w:r>
    </w:p>
    <w:p w:rsid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w:t>
      </w:r>
    </w:p>
    <w:p w:rsidR="00033688" w:rsidRPr="00033688" w:rsidRDefault="00033688" w:rsidP="00033688">
      <w:pPr>
        <w:widowControl/>
        <w:spacing w:after="150"/>
        <w:ind w:firstLineChars="200" w:firstLine="48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国家发展改革委区域开放司（推进</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一带一路</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建设工作领导小组办公室）主要负责推进实施</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一带一路</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建设，承担推进</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一带一路</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建设工作领导小组日常工作。为深入研究推进</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一带一路</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建设的重大问题，根据国家发展改革委区域开放司</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一带一路</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建设课题管理有关要求，即日起开展</w:t>
      </w:r>
      <w:r w:rsidRPr="00033688">
        <w:rPr>
          <w:rFonts w:ascii="Arial" w:eastAsia="宋体" w:hAnsi="Arial" w:cs="Arial"/>
          <w:color w:val="565862"/>
          <w:kern w:val="0"/>
          <w:sz w:val="24"/>
          <w:szCs w:val="24"/>
        </w:rPr>
        <w:t>2020</w:t>
      </w:r>
      <w:r w:rsidRPr="00033688">
        <w:rPr>
          <w:rFonts w:ascii="Arial" w:eastAsia="宋体" w:hAnsi="Arial" w:cs="Arial"/>
          <w:color w:val="565862"/>
          <w:kern w:val="0"/>
          <w:sz w:val="24"/>
          <w:szCs w:val="24"/>
        </w:rPr>
        <w:t>年</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一带一路</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建设课题承担单位公开征集工作。现将有关事项通知如下：</w:t>
      </w:r>
    </w:p>
    <w:p w:rsidR="00033688" w:rsidRPr="00033688" w:rsidRDefault="00033688" w:rsidP="00033688">
      <w:pPr>
        <w:widowControl/>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w:t>
      </w:r>
      <w:r w:rsidRPr="00033688">
        <w:rPr>
          <w:rFonts w:ascii="Arial" w:eastAsia="宋体" w:hAnsi="Arial" w:cs="Arial"/>
          <w:b/>
          <w:bCs/>
          <w:color w:val="565862"/>
          <w:kern w:val="0"/>
          <w:sz w:val="24"/>
          <w:szCs w:val="24"/>
        </w:rPr>
        <w:t>一、课题研究要点</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（一）优化区域开放合作格局研究</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研究要点：本课题旨在根据今后一个时期我国改革发展总体形势和任务要求，立足国内区域开放的基础条件和发展态势，研究提出优化区域开放合作格局、促进优势互补、构建陆海内外联动、东西双向互济全面开放新格局，实现更大范围、更宽领域、更深层次全面开放的总体思路和路径举措，为推动</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十四五</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及更长时期区域开放工作提供决策参考。</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咨询电话：</w:t>
      </w:r>
      <w:r w:rsidRPr="00033688">
        <w:rPr>
          <w:rFonts w:ascii="Arial" w:eastAsia="宋体" w:hAnsi="Arial" w:cs="Arial"/>
          <w:color w:val="565862"/>
          <w:kern w:val="0"/>
          <w:sz w:val="24"/>
          <w:szCs w:val="24"/>
        </w:rPr>
        <w:t>010-68504101</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（二）世界贸易组织（</w:t>
      </w:r>
      <w:r w:rsidRPr="00033688">
        <w:rPr>
          <w:rFonts w:ascii="Arial" w:eastAsia="宋体" w:hAnsi="Arial" w:cs="Arial"/>
          <w:color w:val="565862"/>
          <w:kern w:val="0"/>
          <w:sz w:val="24"/>
          <w:szCs w:val="24"/>
        </w:rPr>
        <w:t>WTO</w:t>
      </w:r>
      <w:r w:rsidRPr="00033688">
        <w:rPr>
          <w:rFonts w:ascii="Arial" w:eastAsia="宋体" w:hAnsi="Arial" w:cs="Arial"/>
          <w:color w:val="565862"/>
          <w:kern w:val="0"/>
          <w:sz w:val="24"/>
          <w:szCs w:val="24"/>
        </w:rPr>
        <w:t>）改革及多边主义发展研究</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基于共建</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一带一路</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视角</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研究要点：本课题应深入研究</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一带一路</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倡议对多边主义发展的影响，剖析当前</w:t>
      </w:r>
      <w:r w:rsidRPr="00033688">
        <w:rPr>
          <w:rFonts w:ascii="Arial" w:eastAsia="宋体" w:hAnsi="Arial" w:cs="Arial"/>
          <w:color w:val="565862"/>
          <w:kern w:val="0"/>
          <w:sz w:val="24"/>
          <w:szCs w:val="24"/>
        </w:rPr>
        <w:t>WTO</w:t>
      </w:r>
      <w:r w:rsidRPr="00033688">
        <w:rPr>
          <w:rFonts w:ascii="Arial" w:eastAsia="宋体" w:hAnsi="Arial" w:cs="Arial"/>
          <w:color w:val="565862"/>
          <w:kern w:val="0"/>
          <w:sz w:val="24"/>
          <w:szCs w:val="24"/>
        </w:rPr>
        <w:t>改革困境及我国在推动改革中的作用，研判</w:t>
      </w:r>
      <w:r w:rsidRPr="00033688">
        <w:rPr>
          <w:rFonts w:ascii="Arial" w:eastAsia="宋体" w:hAnsi="Arial" w:cs="Arial"/>
          <w:color w:val="565862"/>
          <w:kern w:val="0"/>
          <w:sz w:val="24"/>
          <w:szCs w:val="24"/>
        </w:rPr>
        <w:t>WTO</w:t>
      </w:r>
      <w:r w:rsidRPr="00033688">
        <w:rPr>
          <w:rFonts w:ascii="Arial" w:eastAsia="宋体" w:hAnsi="Arial" w:cs="Arial"/>
          <w:color w:val="565862"/>
          <w:kern w:val="0"/>
          <w:sz w:val="24"/>
          <w:szCs w:val="24"/>
        </w:rPr>
        <w:t>改革方向及多边主义发展趋势，总结归纳对推动</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一带一路</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建设具有借鉴意义的思路和举措。申请本课题，需要对</w:t>
      </w:r>
      <w:r w:rsidRPr="00033688">
        <w:rPr>
          <w:rFonts w:ascii="Arial" w:eastAsia="宋体" w:hAnsi="Arial" w:cs="Arial"/>
          <w:color w:val="565862"/>
          <w:kern w:val="0"/>
          <w:sz w:val="24"/>
          <w:szCs w:val="24"/>
        </w:rPr>
        <w:t>WTO</w:t>
      </w:r>
      <w:r w:rsidRPr="00033688">
        <w:rPr>
          <w:rFonts w:ascii="Arial" w:eastAsia="宋体" w:hAnsi="Arial" w:cs="Arial"/>
          <w:color w:val="565862"/>
          <w:kern w:val="0"/>
          <w:sz w:val="24"/>
          <w:szCs w:val="24"/>
        </w:rPr>
        <w:t>改革及多边主义发展有深入认识，同时具备对共建</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一带一路</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的研究基础。</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咨询电话：</w:t>
      </w:r>
      <w:r w:rsidRPr="00033688">
        <w:rPr>
          <w:rFonts w:ascii="Arial" w:eastAsia="宋体" w:hAnsi="Arial" w:cs="Arial"/>
          <w:color w:val="565862"/>
          <w:kern w:val="0"/>
          <w:sz w:val="24"/>
          <w:szCs w:val="24"/>
        </w:rPr>
        <w:t>010-68505195</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（三）</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一带一路</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沿线国家对外开放指标体系研究</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研究要点：本课题应系统梳理衡量对外开放水平的经济学理论，借鉴国内外现有对外开放指标体系实践，立足共建</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一带一路</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倡议，研究构建一套适用于度量</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一带一路</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沿线国家对外开放水平的全面、系统、客观的对外开放指标体系，并照此进行评估，分区域、分国别形成评估报告。</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咨询电话：</w:t>
      </w:r>
      <w:r w:rsidRPr="00033688">
        <w:rPr>
          <w:rFonts w:ascii="Arial" w:eastAsia="宋体" w:hAnsi="Arial" w:cs="Arial"/>
          <w:color w:val="565862"/>
          <w:kern w:val="0"/>
          <w:sz w:val="24"/>
          <w:szCs w:val="24"/>
        </w:rPr>
        <w:t>010-68505085</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（四）推动中国</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中亚</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西亚经济走廊高质量发展问题研究</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研究要点：本课题应综合考虑政治、经济、宗教、文化等复杂因素的影响，按中亚、西亚、北非三大区域系统梳理、全面总结丝绸之路经济带中国</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中亚</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西亚经济走廊建设发展情况，深刻剖析走廊建设中存在的难点、堵点问题，科学研判风险和挑战，有针对性地提出高质量推进该走廊建设的重点领域、重点国家、重点项目和具体举措，既突出走廊各区域的特殊性，又反映建设工作的整体性。</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lastRenderedPageBreak/>
        <w:t xml:space="preserve">　　咨询电话：</w:t>
      </w:r>
      <w:r w:rsidRPr="00033688">
        <w:rPr>
          <w:rFonts w:ascii="Arial" w:eastAsia="宋体" w:hAnsi="Arial" w:cs="Arial"/>
          <w:color w:val="565862"/>
          <w:kern w:val="0"/>
          <w:sz w:val="24"/>
          <w:szCs w:val="24"/>
        </w:rPr>
        <w:t>010-68502783</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（五）</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一带一路</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框架下向非洲、东南亚、南亚等重点区域产业转移新趋势研究</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研究要点：本课题重点研究在</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一带一路</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框架下，我产业向非洲、东南亚、南亚等区域转移的有关情况，包括产业类别、规模、国别分布，特别是全产业链转移的情况。在此基础上，应从国内国际环境等多种角度剖析产业转移的原因，在新冠肺炎大流行背景下未来可能的趋势和变化，对我国可能造成的影响，并据此提出有关政策建议。申请本课题需要有详实的数据和案例支撑。</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咨询电话：</w:t>
      </w:r>
      <w:r w:rsidRPr="00033688">
        <w:rPr>
          <w:rFonts w:ascii="Arial" w:eastAsia="宋体" w:hAnsi="Arial" w:cs="Arial"/>
          <w:color w:val="565862"/>
          <w:kern w:val="0"/>
          <w:sz w:val="24"/>
          <w:szCs w:val="24"/>
        </w:rPr>
        <w:t>010-68501165</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（六）</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十四五</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时期沿边开发开放高质量发展研究</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研究要点：本课题旨在系统总结沿边开发开放发展情况，科学评估沿边开发开放政策实施效应的基础上，提出新时期沿边开发开放高质量发展的总体思路、重点任务和政策措施，为</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十四五</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时期沿边开发开放工作提供决策参考。</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咨询电话：</w:t>
      </w:r>
      <w:r w:rsidRPr="00033688">
        <w:rPr>
          <w:rFonts w:ascii="Arial" w:eastAsia="宋体" w:hAnsi="Arial" w:cs="Arial"/>
          <w:color w:val="565862"/>
          <w:kern w:val="0"/>
          <w:sz w:val="24"/>
          <w:szCs w:val="24"/>
        </w:rPr>
        <w:t>010-68504119</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（七）以</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一带一路</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建设为引领，推进更高水平开放型经济新体制建设研究</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研究要点：本课题应研究未来一段时间国内经济形势变化趋势及其对全方位对外开放带来的机遇与挑战；建设更高水平开放型经济体制的内涵及主要着力点；</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一带一路</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建设与更高水平开放型经济体制建设的关系；</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一带一路</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建设引领更高水平开放型经济体制建设的思路及对策建议。</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咨询电话：</w:t>
      </w:r>
      <w:r w:rsidRPr="00033688">
        <w:rPr>
          <w:rFonts w:ascii="Arial" w:eastAsia="宋体" w:hAnsi="Arial" w:cs="Arial"/>
          <w:color w:val="565862"/>
          <w:kern w:val="0"/>
          <w:sz w:val="24"/>
          <w:szCs w:val="24"/>
        </w:rPr>
        <w:t>010-68505694</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（八）世界经济格局变化对</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一带一路</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建设的影响研究</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研究要点：本课题应研究未来一段时间世界经济格局演变趋势及其对国际分工格局、全球化、社会生活方式、社会思潮等方面的影响；世界经济格局演变对</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一带一路</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建设带来的机遇与挑战；适应世界经济格局变化高质量推进</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一带一路</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建设的思路及对策建议。</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咨询电话：</w:t>
      </w:r>
      <w:r w:rsidRPr="00033688">
        <w:rPr>
          <w:rFonts w:ascii="Arial" w:eastAsia="宋体" w:hAnsi="Arial" w:cs="Arial"/>
          <w:color w:val="565862"/>
          <w:kern w:val="0"/>
          <w:sz w:val="24"/>
          <w:szCs w:val="24"/>
        </w:rPr>
        <w:t>010-68505193</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（九）我国社会组织助力</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一带一路</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建设高质量发展路径研究</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研究要点：本课题应全面梳理关于指导和规范我国社会组织开展国际合作的法律法规和相关政策以及我国社会组织在</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一带一路</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沿线国家开展国际合作的总体情况，深入分析面临的问题与挑战，借鉴国际成熟经验和先进做法，研究提出我国社会组织更好服务</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一带一路</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建设的工作思路和具体举措。</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咨询电话：</w:t>
      </w:r>
      <w:r w:rsidRPr="00033688">
        <w:rPr>
          <w:rFonts w:ascii="Arial" w:eastAsia="宋体" w:hAnsi="Arial" w:cs="Arial"/>
          <w:color w:val="565862"/>
          <w:kern w:val="0"/>
          <w:sz w:val="24"/>
          <w:szCs w:val="24"/>
        </w:rPr>
        <w:t>010-68505195</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（十）</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一带一路</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建设地方合作机制研究</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研究要点：本课题应系统梳理地方参与</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一带一路</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建设的经验和典型做法，分析各地方对外开放最新态势，研究提出</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十四五</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时期推动地方高质量融</w:t>
      </w:r>
      <w:r w:rsidRPr="00033688">
        <w:rPr>
          <w:rFonts w:ascii="Arial" w:eastAsia="宋体" w:hAnsi="Arial" w:cs="Arial"/>
          <w:color w:val="565862"/>
          <w:kern w:val="0"/>
          <w:sz w:val="24"/>
          <w:szCs w:val="24"/>
        </w:rPr>
        <w:lastRenderedPageBreak/>
        <w:t>入</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一带一路</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建设的工作思路和具体举措，为完善</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一带一路</w:t>
      </w:r>
      <w:r w:rsidRPr="00033688">
        <w:rPr>
          <w:rFonts w:ascii="Arial" w:eastAsia="宋体" w:hAnsi="Arial" w:cs="Arial"/>
          <w:color w:val="565862"/>
          <w:kern w:val="0"/>
          <w:sz w:val="24"/>
          <w:szCs w:val="24"/>
        </w:rPr>
        <w:t>”</w:t>
      </w:r>
      <w:r w:rsidRPr="00033688">
        <w:rPr>
          <w:rFonts w:ascii="Arial" w:eastAsia="宋体" w:hAnsi="Arial" w:cs="Arial"/>
          <w:color w:val="565862"/>
          <w:kern w:val="0"/>
          <w:sz w:val="24"/>
          <w:szCs w:val="24"/>
        </w:rPr>
        <w:t>建设地方合作机制提供参考。</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咨询电话：</w:t>
      </w:r>
      <w:r w:rsidRPr="00033688">
        <w:rPr>
          <w:rFonts w:ascii="Arial" w:eastAsia="宋体" w:hAnsi="Arial" w:cs="Arial"/>
          <w:color w:val="565862"/>
          <w:kern w:val="0"/>
          <w:sz w:val="24"/>
          <w:szCs w:val="24"/>
        </w:rPr>
        <w:t>010-68505194</w:t>
      </w:r>
    </w:p>
    <w:p w:rsidR="00033688" w:rsidRPr="00033688" w:rsidRDefault="00033688" w:rsidP="00033688">
      <w:pPr>
        <w:widowControl/>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w:t>
      </w:r>
      <w:r w:rsidRPr="00033688">
        <w:rPr>
          <w:rFonts w:ascii="Arial" w:eastAsia="宋体" w:hAnsi="Arial" w:cs="Arial"/>
          <w:b/>
          <w:bCs/>
          <w:color w:val="565862"/>
          <w:kern w:val="0"/>
          <w:sz w:val="24"/>
          <w:szCs w:val="24"/>
        </w:rPr>
        <w:t>二、申报要求</w:t>
      </w:r>
    </w:p>
    <w:p w:rsidR="002A553D" w:rsidRPr="002A553D" w:rsidRDefault="00033688" w:rsidP="002A553D">
      <w:pPr>
        <w:pStyle w:val="a8"/>
        <w:spacing w:before="0" w:beforeAutospacing="0" w:after="150" w:afterAutospacing="0"/>
        <w:rPr>
          <w:rFonts w:ascii="Arial" w:hAnsi="Arial" w:cs="Arial"/>
          <w:color w:val="565862"/>
        </w:rPr>
      </w:pPr>
      <w:r w:rsidRPr="00033688">
        <w:rPr>
          <w:rFonts w:ascii="Arial" w:hAnsi="Arial" w:cs="Arial"/>
          <w:color w:val="565862"/>
        </w:rPr>
        <w:t xml:space="preserve">　</w:t>
      </w:r>
      <w:r w:rsidR="002A553D" w:rsidRPr="002A553D">
        <w:rPr>
          <w:rFonts w:ascii="Arial" w:hAnsi="Arial" w:cs="Arial"/>
          <w:color w:val="565862"/>
        </w:rPr>
        <w:t xml:space="preserve">　（一）课题申报单位必须具有完成课题所必备的人才条件和物质条件，原则上应为具有独立法人资格的党政机关、企事业单位和社会团体。不接受以个人名义的申报。课题负责人应当在相关研究领域具有较高的学术造诣和具有与课题相关的研究经历，并具有副高级以上职称或博士学位。</w:t>
      </w:r>
    </w:p>
    <w:p w:rsidR="002A553D" w:rsidRPr="002A553D" w:rsidRDefault="002A553D" w:rsidP="002A553D">
      <w:pPr>
        <w:widowControl/>
        <w:spacing w:after="150"/>
        <w:jc w:val="left"/>
        <w:rPr>
          <w:rFonts w:ascii="Arial" w:eastAsia="宋体" w:hAnsi="Arial" w:cs="Arial"/>
          <w:color w:val="565862"/>
          <w:kern w:val="0"/>
          <w:sz w:val="24"/>
          <w:szCs w:val="24"/>
        </w:rPr>
      </w:pPr>
      <w:r w:rsidRPr="002A553D">
        <w:rPr>
          <w:rFonts w:ascii="Arial" w:eastAsia="宋体" w:hAnsi="Arial" w:cs="Arial"/>
          <w:color w:val="565862"/>
          <w:kern w:val="0"/>
          <w:sz w:val="24"/>
          <w:szCs w:val="24"/>
        </w:rPr>
        <w:t xml:space="preserve">　　（二）请认真填写课题申报表（见附件），并加盖申报人单位（须具有独立法人资格）公章，一式三份（另附电子版光盘）通过中国邮政</w:t>
      </w:r>
      <w:r w:rsidRPr="002A553D">
        <w:rPr>
          <w:rFonts w:ascii="Arial" w:eastAsia="宋体" w:hAnsi="Arial" w:cs="Arial"/>
          <w:color w:val="565862"/>
          <w:kern w:val="0"/>
          <w:sz w:val="24"/>
          <w:szCs w:val="24"/>
        </w:rPr>
        <w:t>EMS</w:t>
      </w:r>
      <w:r w:rsidRPr="002A553D">
        <w:rPr>
          <w:rFonts w:ascii="Arial" w:eastAsia="宋体" w:hAnsi="Arial" w:cs="Arial"/>
          <w:color w:val="565862"/>
          <w:kern w:val="0"/>
          <w:sz w:val="24"/>
          <w:szCs w:val="24"/>
        </w:rPr>
        <w:t>邮寄至国家发展改革委区域开放司（北京市西城区月坛南街</w:t>
      </w:r>
      <w:r w:rsidRPr="002A553D">
        <w:rPr>
          <w:rFonts w:ascii="Arial" w:eastAsia="宋体" w:hAnsi="Arial" w:cs="Arial"/>
          <w:color w:val="565862"/>
          <w:kern w:val="0"/>
          <w:sz w:val="24"/>
          <w:szCs w:val="24"/>
        </w:rPr>
        <w:t>38</w:t>
      </w:r>
      <w:r w:rsidRPr="002A553D">
        <w:rPr>
          <w:rFonts w:ascii="Arial" w:eastAsia="宋体" w:hAnsi="Arial" w:cs="Arial"/>
          <w:color w:val="565862"/>
          <w:kern w:val="0"/>
          <w:sz w:val="24"/>
          <w:szCs w:val="24"/>
        </w:rPr>
        <w:t>号，邮编</w:t>
      </w:r>
      <w:r w:rsidRPr="002A553D">
        <w:rPr>
          <w:rFonts w:ascii="Arial" w:eastAsia="宋体" w:hAnsi="Arial" w:cs="Arial"/>
          <w:color w:val="565862"/>
          <w:kern w:val="0"/>
          <w:sz w:val="24"/>
          <w:szCs w:val="24"/>
        </w:rPr>
        <w:t>100824</w:t>
      </w:r>
      <w:r w:rsidRPr="002A553D">
        <w:rPr>
          <w:rFonts w:ascii="Arial" w:eastAsia="宋体" w:hAnsi="Arial" w:cs="Arial"/>
          <w:color w:val="565862"/>
          <w:kern w:val="0"/>
          <w:sz w:val="24"/>
          <w:szCs w:val="24"/>
        </w:rPr>
        <w:t>），请在信封显著位置注明申报课题名称。</w:t>
      </w:r>
    </w:p>
    <w:p w:rsidR="002A553D" w:rsidRPr="002A553D" w:rsidRDefault="002A553D" w:rsidP="002A553D">
      <w:pPr>
        <w:widowControl/>
        <w:spacing w:after="150"/>
        <w:jc w:val="left"/>
        <w:rPr>
          <w:rFonts w:ascii="Arial" w:eastAsia="宋体" w:hAnsi="Arial" w:cs="Arial"/>
          <w:color w:val="565862"/>
          <w:kern w:val="0"/>
          <w:sz w:val="24"/>
          <w:szCs w:val="24"/>
        </w:rPr>
      </w:pPr>
      <w:r w:rsidRPr="002A553D">
        <w:rPr>
          <w:rFonts w:ascii="Arial" w:eastAsia="宋体" w:hAnsi="Arial" w:cs="Arial"/>
          <w:color w:val="565862"/>
          <w:kern w:val="0"/>
          <w:sz w:val="24"/>
          <w:szCs w:val="24"/>
        </w:rPr>
        <w:t xml:space="preserve">　　（三）申报截止日期为</w:t>
      </w:r>
      <w:r w:rsidRPr="002A553D">
        <w:rPr>
          <w:rFonts w:ascii="Arial" w:eastAsia="宋体" w:hAnsi="Arial" w:cs="Arial"/>
          <w:color w:val="565862"/>
          <w:kern w:val="0"/>
          <w:sz w:val="24"/>
          <w:szCs w:val="24"/>
        </w:rPr>
        <w:t>2020</w:t>
      </w:r>
      <w:r w:rsidRPr="002A553D">
        <w:rPr>
          <w:rFonts w:ascii="Arial" w:eastAsia="宋体" w:hAnsi="Arial" w:cs="Arial"/>
          <w:color w:val="565862"/>
          <w:kern w:val="0"/>
          <w:sz w:val="24"/>
          <w:szCs w:val="24"/>
        </w:rPr>
        <w:t>年</w:t>
      </w:r>
      <w:r w:rsidRPr="002A553D">
        <w:rPr>
          <w:rFonts w:ascii="Arial" w:eastAsia="宋体" w:hAnsi="Arial" w:cs="Arial"/>
          <w:color w:val="565862"/>
          <w:kern w:val="0"/>
          <w:sz w:val="24"/>
          <w:szCs w:val="24"/>
        </w:rPr>
        <w:t>4</w:t>
      </w:r>
      <w:r w:rsidRPr="002A553D">
        <w:rPr>
          <w:rFonts w:ascii="Arial" w:eastAsia="宋体" w:hAnsi="Arial" w:cs="Arial"/>
          <w:color w:val="565862"/>
          <w:kern w:val="0"/>
          <w:sz w:val="24"/>
          <w:szCs w:val="24"/>
        </w:rPr>
        <w:t>月</w:t>
      </w:r>
      <w:r w:rsidRPr="002A553D">
        <w:rPr>
          <w:rFonts w:ascii="Arial" w:eastAsia="宋体" w:hAnsi="Arial" w:cs="Arial"/>
          <w:color w:val="565862"/>
          <w:kern w:val="0"/>
          <w:sz w:val="24"/>
          <w:szCs w:val="24"/>
        </w:rPr>
        <w:t>14</w:t>
      </w:r>
      <w:r w:rsidRPr="002A553D">
        <w:rPr>
          <w:rFonts w:ascii="Arial" w:eastAsia="宋体" w:hAnsi="Arial" w:cs="Arial"/>
          <w:color w:val="565862"/>
          <w:kern w:val="0"/>
          <w:sz w:val="24"/>
          <w:szCs w:val="24"/>
        </w:rPr>
        <w:t>日（以邮戳为准）。课题承担单位入选名单预计于</w:t>
      </w:r>
      <w:r w:rsidRPr="002A553D">
        <w:rPr>
          <w:rFonts w:ascii="Arial" w:eastAsia="宋体" w:hAnsi="Arial" w:cs="Arial"/>
          <w:color w:val="565862"/>
          <w:kern w:val="0"/>
          <w:sz w:val="24"/>
          <w:szCs w:val="24"/>
        </w:rPr>
        <w:t>2020</w:t>
      </w:r>
      <w:r w:rsidRPr="002A553D">
        <w:rPr>
          <w:rFonts w:ascii="Arial" w:eastAsia="宋体" w:hAnsi="Arial" w:cs="Arial"/>
          <w:color w:val="565862"/>
          <w:kern w:val="0"/>
          <w:sz w:val="24"/>
          <w:szCs w:val="24"/>
        </w:rPr>
        <w:t>年</w:t>
      </w:r>
      <w:r w:rsidRPr="002A553D">
        <w:rPr>
          <w:rFonts w:ascii="Arial" w:eastAsia="宋体" w:hAnsi="Arial" w:cs="Arial"/>
          <w:color w:val="565862"/>
          <w:kern w:val="0"/>
          <w:sz w:val="24"/>
          <w:szCs w:val="24"/>
        </w:rPr>
        <w:t>4</w:t>
      </w:r>
      <w:r w:rsidRPr="002A553D">
        <w:rPr>
          <w:rFonts w:ascii="Arial" w:eastAsia="宋体" w:hAnsi="Arial" w:cs="Arial"/>
          <w:color w:val="565862"/>
          <w:kern w:val="0"/>
          <w:sz w:val="24"/>
          <w:szCs w:val="24"/>
        </w:rPr>
        <w:t>月下旬在本网站公布。</w:t>
      </w:r>
    </w:p>
    <w:p w:rsidR="00033688" w:rsidRPr="002A553D" w:rsidRDefault="002A553D" w:rsidP="002A553D">
      <w:pPr>
        <w:widowControl/>
        <w:spacing w:after="150"/>
        <w:jc w:val="left"/>
        <w:rPr>
          <w:rFonts w:ascii="Arial" w:eastAsia="宋体" w:hAnsi="Arial" w:cs="Arial" w:hint="eastAsia"/>
          <w:color w:val="565862"/>
          <w:kern w:val="0"/>
          <w:sz w:val="24"/>
          <w:szCs w:val="24"/>
        </w:rPr>
      </w:pPr>
      <w:r w:rsidRPr="002A553D">
        <w:rPr>
          <w:rFonts w:ascii="Arial" w:eastAsia="宋体" w:hAnsi="Arial" w:cs="Arial"/>
          <w:color w:val="565862"/>
          <w:kern w:val="0"/>
          <w:sz w:val="24"/>
          <w:szCs w:val="24"/>
        </w:rPr>
        <w:t xml:space="preserve">　　（四）上述课题研究成果的知识产权归我委区域开放司所有。课题承担单位及参加人员如公开发表研究成果，必须事先征得区域开放司同意。课题承担单位及参加人员对课题享有署名权，在所发表成果上必须标明</w:t>
      </w:r>
      <w:r w:rsidRPr="002A553D">
        <w:rPr>
          <w:rFonts w:ascii="Arial" w:eastAsia="宋体" w:hAnsi="Arial" w:cs="Arial"/>
          <w:color w:val="565862"/>
          <w:kern w:val="0"/>
          <w:sz w:val="24"/>
          <w:szCs w:val="24"/>
        </w:rPr>
        <w:t>“</w:t>
      </w:r>
      <w:r w:rsidRPr="002A553D">
        <w:rPr>
          <w:rFonts w:ascii="Arial" w:eastAsia="宋体" w:hAnsi="Arial" w:cs="Arial"/>
          <w:color w:val="565862"/>
          <w:kern w:val="0"/>
          <w:sz w:val="24"/>
          <w:szCs w:val="24"/>
        </w:rPr>
        <w:t>本项研究得到国家发展改革委区域开放司课题研究项目资助，编号</w:t>
      </w:r>
      <w:r w:rsidRPr="002A553D">
        <w:rPr>
          <w:rFonts w:ascii="Arial" w:eastAsia="宋体" w:hAnsi="Arial" w:cs="Arial"/>
          <w:color w:val="565862"/>
          <w:kern w:val="0"/>
          <w:sz w:val="24"/>
          <w:szCs w:val="24"/>
        </w:rPr>
        <w:t>*******”</w:t>
      </w:r>
      <w:r w:rsidRPr="002A553D">
        <w:rPr>
          <w:rFonts w:ascii="Arial" w:eastAsia="宋体" w:hAnsi="Arial" w:cs="Arial"/>
          <w:color w:val="565862"/>
          <w:kern w:val="0"/>
          <w:sz w:val="24"/>
          <w:szCs w:val="24"/>
        </w:rPr>
        <w:t>等字样。</w:t>
      </w:r>
      <w:bookmarkStart w:id="0" w:name="_GoBack"/>
      <w:bookmarkEnd w:id="0"/>
    </w:p>
    <w:p w:rsidR="00033688" w:rsidRPr="00033688" w:rsidRDefault="00033688" w:rsidP="00033688">
      <w:pPr>
        <w:widowControl/>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w:t>
      </w:r>
      <w:r w:rsidRPr="00033688">
        <w:rPr>
          <w:rFonts w:ascii="Arial" w:eastAsia="宋体" w:hAnsi="Arial" w:cs="Arial"/>
          <w:b/>
          <w:bCs/>
          <w:color w:val="565862"/>
          <w:kern w:val="0"/>
          <w:sz w:val="24"/>
          <w:szCs w:val="24"/>
        </w:rPr>
        <w:t>三、课题执行</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（一）课题执行时间为签订合同之日起至</w:t>
      </w:r>
      <w:r w:rsidRPr="00033688">
        <w:rPr>
          <w:rFonts w:ascii="Arial" w:eastAsia="宋体" w:hAnsi="Arial" w:cs="Arial"/>
          <w:color w:val="565862"/>
          <w:kern w:val="0"/>
          <w:sz w:val="24"/>
          <w:szCs w:val="24"/>
        </w:rPr>
        <w:t>2020</w:t>
      </w:r>
      <w:r w:rsidRPr="00033688">
        <w:rPr>
          <w:rFonts w:ascii="Arial" w:eastAsia="宋体" w:hAnsi="Arial" w:cs="Arial"/>
          <w:color w:val="565862"/>
          <w:kern w:val="0"/>
          <w:sz w:val="24"/>
          <w:szCs w:val="24"/>
        </w:rPr>
        <w:t>年</w:t>
      </w:r>
      <w:r w:rsidRPr="00033688">
        <w:rPr>
          <w:rFonts w:ascii="Arial" w:eastAsia="宋体" w:hAnsi="Arial" w:cs="Arial"/>
          <w:color w:val="565862"/>
          <w:kern w:val="0"/>
          <w:sz w:val="24"/>
          <w:szCs w:val="24"/>
        </w:rPr>
        <w:t>12</w:t>
      </w:r>
      <w:r w:rsidRPr="00033688">
        <w:rPr>
          <w:rFonts w:ascii="Arial" w:eastAsia="宋体" w:hAnsi="Arial" w:cs="Arial"/>
          <w:color w:val="565862"/>
          <w:kern w:val="0"/>
          <w:sz w:val="24"/>
          <w:szCs w:val="24"/>
        </w:rPr>
        <w:t>月。课题承担单位原则上应在</w:t>
      </w:r>
      <w:r w:rsidRPr="00033688">
        <w:rPr>
          <w:rFonts w:ascii="Arial" w:eastAsia="宋体" w:hAnsi="Arial" w:cs="Arial"/>
          <w:color w:val="565862"/>
          <w:kern w:val="0"/>
          <w:sz w:val="24"/>
          <w:szCs w:val="24"/>
        </w:rPr>
        <w:t>2020</w:t>
      </w:r>
      <w:r w:rsidRPr="00033688">
        <w:rPr>
          <w:rFonts w:ascii="Arial" w:eastAsia="宋体" w:hAnsi="Arial" w:cs="Arial"/>
          <w:color w:val="565862"/>
          <w:kern w:val="0"/>
          <w:sz w:val="24"/>
          <w:szCs w:val="24"/>
        </w:rPr>
        <w:t>年</w:t>
      </w:r>
      <w:r w:rsidRPr="00033688">
        <w:rPr>
          <w:rFonts w:ascii="Arial" w:eastAsia="宋体" w:hAnsi="Arial" w:cs="Arial"/>
          <w:color w:val="565862"/>
          <w:kern w:val="0"/>
          <w:sz w:val="24"/>
          <w:szCs w:val="24"/>
        </w:rPr>
        <w:t>9</w:t>
      </w:r>
      <w:r w:rsidRPr="00033688">
        <w:rPr>
          <w:rFonts w:ascii="Arial" w:eastAsia="宋体" w:hAnsi="Arial" w:cs="Arial"/>
          <w:color w:val="565862"/>
          <w:kern w:val="0"/>
          <w:sz w:val="24"/>
          <w:szCs w:val="24"/>
        </w:rPr>
        <w:t>月底前提交中期成果（含电子版），</w:t>
      </w:r>
      <w:r w:rsidRPr="00033688">
        <w:rPr>
          <w:rFonts w:ascii="Arial" w:eastAsia="宋体" w:hAnsi="Arial" w:cs="Arial"/>
          <w:color w:val="565862"/>
          <w:kern w:val="0"/>
          <w:sz w:val="24"/>
          <w:szCs w:val="24"/>
        </w:rPr>
        <w:t>2020</w:t>
      </w:r>
      <w:r w:rsidRPr="00033688">
        <w:rPr>
          <w:rFonts w:ascii="Arial" w:eastAsia="宋体" w:hAnsi="Arial" w:cs="Arial"/>
          <w:color w:val="565862"/>
          <w:kern w:val="0"/>
          <w:sz w:val="24"/>
          <w:szCs w:val="24"/>
        </w:rPr>
        <w:t>年</w:t>
      </w:r>
      <w:r w:rsidRPr="00033688">
        <w:rPr>
          <w:rFonts w:ascii="Arial" w:eastAsia="宋体" w:hAnsi="Arial" w:cs="Arial"/>
          <w:color w:val="565862"/>
          <w:kern w:val="0"/>
          <w:sz w:val="24"/>
          <w:szCs w:val="24"/>
        </w:rPr>
        <w:t>12</w:t>
      </w:r>
      <w:r w:rsidRPr="00033688">
        <w:rPr>
          <w:rFonts w:ascii="Arial" w:eastAsia="宋体" w:hAnsi="Arial" w:cs="Arial"/>
          <w:color w:val="565862"/>
          <w:kern w:val="0"/>
          <w:sz w:val="24"/>
          <w:szCs w:val="24"/>
        </w:rPr>
        <w:t>月底前提交最终报告（含电子版）。</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（二）课题成果报告原则上不少于</w:t>
      </w:r>
      <w:r w:rsidRPr="00033688">
        <w:rPr>
          <w:rFonts w:ascii="Arial" w:eastAsia="宋体" w:hAnsi="Arial" w:cs="Arial"/>
          <w:color w:val="565862"/>
          <w:kern w:val="0"/>
          <w:sz w:val="24"/>
          <w:szCs w:val="24"/>
        </w:rPr>
        <w:t>10</w:t>
      </w:r>
      <w:r w:rsidRPr="00033688">
        <w:rPr>
          <w:rFonts w:ascii="Arial" w:eastAsia="宋体" w:hAnsi="Arial" w:cs="Arial"/>
          <w:color w:val="565862"/>
          <w:kern w:val="0"/>
          <w:sz w:val="24"/>
          <w:szCs w:val="24"/>
        </w:rPr>
        <w:t>万字。</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（三）课题成果报告应达到公开发表或出版的水平。</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（四）我司将对每项课题提供</w:t>
      </w:r>
      <w:r w:rsidRPr="00033688">
        <w:rPr>
          <w:rFonts w:ascii="Arial" w:eastAsia="宋体" w:hAnsi="Arial" w:cs="Arial"/>
          <w:color w:val="565862"/>
          <w:kern w:val="0"/>
          <w:sz w:val="24"/>
          <w:szCs w:val="24"/>
        </w:rPr>
        <w:t>10</w:t>
      </w:r>
      <w:r w:rsidRPr="00033688">
        <w:rPr>
          <w:rFonts w:ascii="Arial" w:eastAsia="宋体" w:hAnsi="Arial" w:cs="Arial"/>
          <w:color w:val="565862"/>
          <w:kern w:val="0"/>
          <w:sz w:val="24"/>
          <w:szCs w:val="24"/>
        </w:rPr>
        <w:t>万元至</w:t>
      </w:r>
      <w:r w:rsidRPr="00033688">
        <w:rPr>
          <w:rFonts w:ascii="Arial" w:eastAsia="宋体" w:hAnsi="Arial" w:cs="Arial"/>
          <w:color w:val="565862"/>
          <w:kern w:val="0"/>
          <w:sz w:val="24"/>
          <w:szCs w:val="24"/>
        </w:rPr>
        <w:t>25</w:t>
      </w:r>
      <w:r w:rsidRPr="00033688">
        <w:rPr>
          <w:rFonts w:ascii="Arial" w:eastAsia="宋体" w:hAnsi="Arial" w:cs="Arial"/>
          <w:color w:val="565862"/>
          <w:kern w:val="0"/>
          <w:sz w:val="24"/>
          <w:szCs w:val="24"/>
        </w:rPr>
        <w:t>万元不等的研究经费。</w:t>
      </w:r>
    </w:p>
    <w:p w:rsidR="00033688" w:rsidRPr="00033688" w:rsidRDefault="00033688" w:rsidP="00033688">
      <w:pPr>
        <w:widowControl/>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xml:space="preserve">　　</w:t>
      </w:r>
    </w:p>
    <w:p w:rsidR="00033688" w:rsidRPr="00033688" w:rsidRDefault="00033688" w:rsidP="00033688">
      <w:pPr>
        <w:widowControl/>
        <w:spacing w:after="150"/>
        <w:jc w:val="left"/>
        <w:rPr>
          <w:rFonts w:ascii="Arial" w:eastAsia="宋体" w:hAnsi="Arial" w:cs="Arial"/>
          <w:color w:val="565862"/>
          <w:kern w:val="0"/>
          <w:sz w:val="24"/>
          <w:szCs w:val="24"/>
        </w:rPr>
      </w:pPr>
      <w:r w:rsidRPr="00033688">
        <w:rPr>
          <w:rFonts w:ascii="Arial" w:eastAsia="宋体" w:hAnsi="Arial" w:cs="Arial"/>
          <w:color w:val="565862"/>
          <w:kern w:val="0"/>
          <w:sz w:val="24"/>
          <w:szCs w:val="24"/>
        </w:rPr>
        <w:t> </w:t>
      </w:r>
    </w:p>
    <w:p w:rsidR="00033688" w:rsidRPr="00033688" w:rsidRDefault="00033688" w:rsidP="00033688">
      <w:pPr>
        <w:widowControl/>
        <w:spacing w:after="150"/>
        <w:jc w:val="center"/>
        <w:rPr>
          <w:rFonts w:ascii="Arial" w:eastAsia="宋体" w:hAnsi="Arial" w:cs="Arial"/>
          <w:color w:val="565862"/>
          <w:kern w:val="0"/>
          <w:sz w:val="24"/>
          <w:szCs w:val="24"/>
        </w:rPr>
      </w:pPr>
      <w:r w:rsidRPr="00033688">
        <w:rPr>
          <w:rFonts w:ascii="Arial" w:eastAsia="宋体" w:hAnsi="Arial" w:cs="Arial"/>
          <w:color w:val="565862"/>
          <w:kern w:val="0"/>
          <w:sz w:val="24"/>
          <w:szCs w:val="24"/>
        </w:rPr>
        <w:t>国家发展改革委区域开放司</w:t>
      </w:r>
    </w:p>
    <w:p w:rsidR="00033688" w:rsidRPr="00033688" w:rsidRDefault="00033688" w:rsidP="00033688">
      <w:pPr>
        <w:widowControl/>
        <w:spacing w:after="150"/>
        <w:jc w:val="center"/>
        <w:rPr>
          <w:rFonts w:ascii="Arial" w:eastAsia="宋体" w:hAnsi="Arial" w:cs="Arial"/>
          <w:color w:val="565862"/>
          <w:kern w:val="0"/>
          <w:sz w:val="24"/>
          <w:szCs w:val="24"/>
        </w:rPr>
      </w:pPr>
      <w:r w:rsidRPr="00033688">
        <w:rPr>
          <w:rFonts w:ascii="Arial" w:eastAsia="宋体" w:hAnsi="Arial" w:cs="Arial"/>
          <w:color w:val="565862"/>
          <w:kern w:val="0"/>
          <w:sz w:val="24"/>
          <w:szCs w:val="24"/>
        </w:rPr>
        <w:t>2020</w:t>
      </w:r>
      <w:r w:rsidRPr="00033688">
        <w:rPr>
          <w:rFonts w:ascii="Arial" w:eastAsia="宋体" w:hAnsi="Arial" w:cs="Arial"/>
          <w:color w:val="565862"/>
          <w:kern w:val="0"/>
          <w:sz w:val="24"/>
          <w:szCs w:val="24"/>
        </w:rPr>
        <w:t>年</w:t>
      </w:r>
      <w:r w:rsidRPr="00033688">
        <w:rPr>
          <w:rFonts w:ascii="Arial" w:eastAsia="宋体" w:hAnsi="Arial" w:cs="Arial"/>
          <w:color w:val="565862"/>
          <w:kern w:val="0"/>
          <w:sz w:val="24"/>
          <w:szCs w:val="24"/>
        </w:rPr>
        <w:t>3</w:t>
      </w:r>
      <w:r w:rsidRPr="00033688">
        <w:rPr>
          <w:rFonts w:ascii="Arial" w:eastAsia="宋体" w:hAnsi="Arial" w:cs="Arial"/>
          <w:color w:val="565862"/>
          <w:kern w:val="0"/>
          <w:sz w:val="24"/>
          <w:szCs w:val="24"/>
        </w:rPr>
        <w:t>月</w:t>
      </w:r>
      <w:r w:rsidRPr="00033688">
        <w:rPr>
          <w:rFonts w:ascii="Arial" w:eastAsia="宋体" w:hAnsi="Arial" w:cs="Arial"/>
          <w:color w:val="565862"/>
          <w:kern w:val="0"/>
          <w:sz w:val="24"/>
          <w:szCs w:val="24"/>
        </w:rPr>
        <w:t>30</w:t>
      </w:r>
      <w:r w:rsidRPr="00033688">
        <w:rPr>
          <w:rFonts w:ascii="Arial" w:eastAsia="宋体" w:hAnsi="Arial" w:cs="Arial"/>
          <w:color w:val="565862"/>
          <w:kern w:val="0"/>
          <w:sz w:val="24"/>
          <w:szCs w:val="24"/>
        </w:rPr>
        <w:t>日</w:t>
      </w:r>
    </w:p>
    <w:p w:rsidR="0069174C" w:rsidRDefault="0069174C"/>
    <w:sectPr w:rsidR="006917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F85" w:rsidRDefault="009D0F85" w:rsidP="00033688">
      <w:r>
        <w:separator/>
      </w:r>
    </w:p>
  </w:endnote>
  <w:endnote w:type="continuationSeparator" w:id="0">
    <w:p w:rsidR="009D0F85" w:rsidRDefault="009D0F85" w:rsidP="0003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F85" w:rsidRDefault="009D0F85" w:rsidP="00033688">
      <w:r>
        <w:separator/>
      </w:r>
    </w:p>
  </w:footnote>
  <w:footnote w:type="continuationSeparator" w:id="0">
    <w:p w:rsidR="009D0F85" w:rsidRDefault="009D0F85" w:rsidP="00033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C05"/>
    <w:rsid w:val="00033688"/>
    <w:rsid w:val="002A553D"/>
    <w:rsid w:val="0069174C"/>
    <w:rsid w:val="00982C05"/>
    <w:rsid w:val="009D0F85"/>
    <w:rsid w:val="00D44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02091"/>
  <w15:chartTrackingRefBased/>
  <w15:docId w15:val="{02A2E519-2F38-481B-BA1C-09022F31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03368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6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3688"/>
    <w:rPr>
      <w:sz w:val="18"/>
      <w:szCs w:val="18"/>
    </w:rPr>
  </w:style>
  <w:style w:type="paragraph" w:styleId="a5">
    <w:name w:val="footer"/>
    <w:basedOn w:val="a"/>
    <w:link w:val="a6"/>
    <w:uiPriority w:val="99"/>
    <w:unhideWhenUsed/>
    <w:rsid w:val="00033688"/>
    <w:pPr>
      <w:tabs>
        <w:tab w:val="center" w:pos="4153"/>
        <w:tab w:val="right" w:pos="8306"/>
      </w:tabs>
      <w:snapToGrid w:val="0"/>
      <w:jc w:val="left"/>
    </w:pPr>
    <w:rPr>
      <w:sz w:val="18"/>
      <w:szCs w:val="18"/>
    </w:rPr>
  </w:style>
  <w:style w:type="character" w:customStyle="1" w:styleId="a6">
    <w:name w:val="页脚 字符"/>
    <w:basedOn w:val="a0"/>
    <w:link w:val="a5"/>
    <w:uiPriority w:val="99"/>
    <w:rsid w:val="00033688"/>
    <w:rPr>
      <w:sz w:val="18"/>
      <w:szCs w:val="18"/>
    </w:rPr>
  </w:style>
  <w:style w:type="character" w:customStyle="1" w:styleId="20">
    <w:name w:val="标题 2 字符"/>
    <w:basedOn w:val="a0"/>
    <w:link w:val="2"/>
    <w:uiPriority w:val="9"/>
    <w:rsid w:val="00033688"/>
    <w:rPr>
      <w:rFonts w:ascii="宋体" w:eastAsia="宋体" w:hAnsi="宋体" w:cs="宋体"/>
      <w:b/>
      <w:bCs/>
      <w:kern w:val="0"/>
      <w:sz w:val="36"/>
      <w:szCs w:val="36"/>
    </w:rPr>
  </w:style>
  <w:style w:type="character" w:styleId="a7">
    <w:name w:val="Hyperlink"/>
    <w:basedOn w:val="a0"/>
    <w:uiPriority w:val="99"/>
    <w:semiHidden/>
    <w:unhideWhenUsed/>
    <w:rsid w:val="00033688"/>
    <w:rPr>
      <w:color w:val="0000FF"/>
      <w:u w:val="single"/>
    </w:rPr>
  </w:style>
  <w:style w:type="paragraph" w:styleId="a8">
    <w:name w:val="Normal (Web)"/>
    <w:basedOn w:val="a"/>
    <w:uiPriority w:val="99"/>
    <w:semiHidden/>
    <w:unhideWhenUsed/>
    <w:rsid w:val="00033688"/>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033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283286">
      <w:bodyDiv w:val="1"/>
      <w:marLeft w:val="0"/>
      <w:marRight w:val="0"/>
      <w:marTop w:val="0"/>
      <w:marBottom w:val="0"/>
      <w:divBdr>
        <w:top w:val="none" w:sz="0" w:space="0" w:color="auto"/>
        <w:left w:val="none" w:sz="0" w:space="0" w:color="auto"/>
        <w:bottom w:val="none" w:sz="0" w:space="0" w:color="auto"/>
        <w:right w:val="none" w:sz="0" w:space="0" w:color="auto"/>
      </w:divBdr>
    </w:div>
    <w:div w:id="1312295636">
      <w:bodyDiv w:val="1"/>
      <w:marLeft w:val="0"/>
      <w:marRight w:val="0"/>
      <w:marTop w:val="0"/>
      <w:marBottom w:val="0"/>
      <w:divBdr>
        <w:top w:val="none" w:sz="0" w:space="0" w:color="auto"/>
        <w:left w:val="none" w:sz="0" w:space="0" w:color="auto"/>
        <w:bottom w:val="none" w:sz="0" w:space="0" w:color="auto"/>
        <w:right w:val="none" w:sz="0" w:space="0" w:color="auto"/>
      </w:divBdr>
      <w:divsChild>
        <w:div w:id="791051811">
          <w:marLeft w:val="0"/>
          <w:marRight w:val="0"/>
          <w:marTop w:val="450"/>
          <w:marBottom w:val="0"/>
          <w:divBdr>
            <w:top w:val="dashed" w:sz="6" w:space="23" w:color="E9EBEE"/>
            <w:left w:val="none" w:sz="0" w:space="0" w:color="auto"/>
            <w:bottom w:val="none" w:sz="0" w:space="0" w:color="auto"/>
            <w:right w:val="none" w:sz="0" w:space="0" w:color="auto"/>
          </w:divBdr>
          <w:divsChild>
            <w:div w:id="1888175751">
              <w:marLeft w:val="0"/>
              <w:marRight w:val="0"/>
              <w:marTop w:val="0"/>
              <w:marBottom w:val="0"/>
              <w:divBdr>
                <w:top w:val="none" w:sz="0" w:space="0" w:color="auto"/>
                <w:left w:val="none" w:sz="0" w:space="0" w:color="auto"/>
                <w:bottom w:val="none" w:sz="0" w:space="0" w:color="auto"/>
                <w:right w:val="none" w:sz="0" w:space="0" w:color="auto"/>
              </w:divBdr>
            </w:div>
            <w:div w:id="1137993893">
              <w:marLeft w:val="0"/>
              <w:marRight w:val="0"/>
              <w:marTop w:val="0"/>
              <w:marBottom w:val="0"/>
              <w:divBdr>
                <w:top w:val="none" w:sz="0" w:space="0" w:color="auto"/>
                <w:left w:val="none" w:sz="0" w:space="0" w:color="auto"/>
                <w:bottom w:val="none" w:sz="0" w:space="0" w:color="auto"/>
                <w:right w:val="none" w:sz="0" w:space="0" w:color="auto"/>
              </w:divBdr>
            </w:div>
            <w:div w:id="647248942">
              <w:marLeft w:val="0"/>
              <w:marRight w:val="0"/>
              <w:marTop w:val="0"/>
              <w:marBottom w:val="0"/>
              <w:divBdr>
                <w:top w:val="none" w:sz="0" w:space="0" w:color="auto"/>
                <w:left w:val="none" w:sz="0" w:space="0" w:color="auto"/>
                <w:bottom w:val="none" w:sz="0" w:space="0" w:color="auto"/>
                <w:right w:val="none" w:sz="0" w:space="0" w:color="auto"/>
              </w:divBdr>
            </w:div>
            <w:div w:id="1006787612">
              <w:marLeft w:val="0"/>
              <w:marRight w:val="0"/>
              <w:marTop w:val="0"/>
              <w:marBottom w:val="0"/>
              <w:divBdr>
                <w:top w:val="none" w:sz="0" w:space="0" w:color="auto"/>
                <w:left w:val="none" w:sz="0" w:space="0" w:color="auto"/>
                <w:bottom w:val="none" w:sz="0" w:space="0" w:color="auto"/>
                <w:right w:val="none" w:sz="0" w:space="0" w:color="auto"/>
              </w:divBdr>
            </w:div>
          </w:divsChild>
        </w:div>
        <w:div w:id="920718439">
          <w:marLeft w:val="0"/>
          <w:marRight w:val="0"/>
          <w:marTop w:val="0"/>
          <w:marBottom w:val="0"/>
          <w:divBdr>
            <w:top w:val="none" w:sz="0" w:space="0" w:color="auto"/>
            <w:left w:val="none" w:sz="0" w:space="0" w:color="auto"/>
            <w:bottom w:val="none" w:sz="0" w:space="0" w:color="auto"/>
            <w:right w:val="none" w:sz="0" w:space="0" w:color="auto"/>
          </w:divBdr>
          <w:divsChild>
            <w:div w:id="75327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411</Words>
  <Characters>2347</Characters>
  <Application>Microsoft Office Word</Application>
  <DocSecurity>0</DocSecurity>
  <Lines>19</Lines>
  <Paragraphs>5</Paragraphs>
  <ScaleCrop>false</ScaleCrop>
  <Company>Windows 10</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schule</cp:lastModifiedBy>
  <cp:revision>4</cp:revision>
  <dcterms:created xsi:type="dcterms:W3CDTF">2020-03-31T05:52:00Z</dcterms:created>
  <dcterms:modified xsi:type="dcterms:W3CDTF">2020-04-02T05:50:00Z</dcterms:modified>
</cp:coreProperties>
</file>